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013576">
        <w:rPr>
          <w:b/>
          <w:sz w:val="28"/>
          <w:szCs w:val="28"/>
          <w:lang w:eastAsia="ar-SA"/>
        </w:rPr>
        <w:t>6</w:t>
      </w:r>
      <w:r w:rsidR="00516C44">
        <w:rPr>
          <w:b/>
          <w:sz w:val="28"/>
          <w:szCs w:val="28"/>
          <w:lang w:eastAsia="ar-SA"/>
        </w:rPr>
        <w:t>8</w:t>
      </w:r>
      <w:r w:rsidR="00013576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516C44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16C44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Тахирова Эльдара Байрамовича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>,</w:t>
      </w:r>
      <w:r w:rsidR="003C6E35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16C44">
        <w:rPr>
          <w:rFonts w:eastAsia="MS Mincho"/>
          <w:sz w:val="28"/>
          <w:szCs w:val="28"/>
        </w:rPr>
        <w:t>Тахиров Э.Б</w:t>
      </w:r>
      <w:r w:rsidR="00E14DD0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3C6E35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3C6E3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14DD0">
        <w:rPr>
          <w:rFonts w:eastAsia="MS Mincho"/>
          <w:sz w:val="28"/>
          <w:szCs w:val="28"/>
        </w:rPr>
        <w:t>5</w:t>
      </w:r>
      <w:r w:rsidR="00FF12F5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3C6E3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3C6E3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16C44">
        <w:rPr>
          <w:rFonts w:eastAsia="MS Mincho"/>
          <w:sz w:val="28"/>
          <w:szCs w:val="28"/>
        </w:rPr>
        <w:t>3.</w:t>
      </w:r>
      <w:r w:rsidR="00E14DD0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516C44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516C44">
        <w:rPr>
          <w:rFonts w:eastAsia="MS Mincho"/>
          <w:sz w:val="28"/>
          <w:szCs w:val="28"/>
        </w:rPr>
        <w:t>5</w:t>
      </w:r>
      <w:r w:rsidR="00E14DD0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C6E3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010F2" w:rsidP="0043787A">
      <w:pPr>
        <w:ind w:firstLine="708"/>
        <w:jc w:val="both"/>
        <w:rPr>
          <w:rFonts w:eastAsia="MS Mincho"/>
          <w:sz w:val="28"/>
          <w:szCs w:val="28"/>
        </w:rPr>
      </w:pPr>
      <w:r w:rsidRPr="009010F2">
        <w:rPr>
          <w:rFonts w:eastAsia="MS Mincho"/>
          <w:sz w:val="28"/>
          <w:szCs w:val="28"/>
        </w:rPr>
        <w:t xml:space="preserve">В судебное заседание </w:t>
      </w:r>
      <w:r w:rsidRPr="00516C44" w:rsidR="00516C44">
        <w:rPr>
          <w:rFonts w:eastAsia="MS Mincho"/>
          <w:sz w:val="28"/>
          <w:szCs w:val="28"/>
        </w:rPr>
        <w:t>Тахиров Э.Б.</w:t>
      </w:r>
      <w:r w:rsidR="00E14DD0">
        <w:rPr>
          <w:rFonts w:eastAsia="MS Mincho"/>
          <w:sz w:val="28"/>
          <w:szCs w:val="28"/>
        </w:rPr>
        <w:t xml:space="preserve"> </w:t>
      </w:r>
      <w:r w:rsidRPr="009010F2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образом, о причинах неявки не известил, </w:t>
      </w:r>
      <w:r w:rsidR="009F0192">
        <w:rPr>
          <w:rFonts w:eastAsia="MS Mincho"/>
          <w:sz w:val="28"/>
          <w:szCs w:val="28"/>
        </w:rPr>
        <w:t>ходатайств об отложении рассмотрения дела не заявлял.</w:t>
      </w:r>
    </w:p>
    <w:p w:rsidR="00CA1C32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CA1C32">
        <w:rPr>
          <w:rFonts w:eastAsia="MS Mincho"/>
          <w:sz w:val="28"/>
          <w:szCs w:val="28"/>
        </w:rPr>
        <w:t xml:space="preserve">уководствуясь ч. 2 ст. 25.1 КоАП РФ, </w:t>
      </w:r>
      <w:r>
        <w:rPr>
          <w:rFonts w:eastAsia="MS Mincho"/>
          <w:sz w:val="28"/>
          <w:szCs w:val="28"/>
        </w:rPr>
        <w:t xml:space="preserve">суд </w:t>
      </w:r>
      <w:r w:rsidRPr="00CA1C32">
        <w:rPr>
          <w:rFonts w:eastAsia="MS Mincho"/>
          <w:sz w:val="28"/>
          <w:szCs w:val="28"/>
        </w:rPr>
        <w:t xml:space="preserve">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</w:t>
      </w:r>
      <w:r w:rsidRPr="00437ADA">
        <w:rPr>
          <w:rFonts w:eastAsia="MS Mincho"/>
          <w:sz w:val="28"/>
          <w:szCs w:val="28"/>
        </w:rPr>
        <w:t xml:space="preserve">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437ADA">
        <w:rPr>
          <w:rFonts w:eastAsia="MS Mincho"/>
          <w:sz w:val="28"/>
          <w:szCs w:val="28"/>
        </w:rPr>
        <w:t>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</w:t>
      </w:r>
      <w:r w:rsidRPr="00437ADA">
        <w:rPr>
          <w:rFonts w:eastAsia="MS Mincho"/>
          <w:sz w:val="28"/>
          <w:szCs w:val="28"/>
        </w:rPr>
        <w:t>тративного правонарушения и вина</w:t>
      </w:r>
      <w:r w:rsidRPr="00E14DD0" w:rsidR="00E14DD0">
        <w:t xml:space="preserve"> </w:t>
      </w:r>
      <w:r w:rsidRPr="00516C44" w:rsidR="00516C44">
        <w:rPr>
          <w:rFonts w:eastAsia="MS Mincho"/>
          <w:sz w:val="28"/>
          <w:szCs w:val="28"/>
        </w:rPr>
        <w:t>Тахиров</w:t>
      </w:r>
      <w:r w:rsidR="00516C44">
        <w:rPr>
          <w:rFonts w:eastAsia="MS Mincho"/>
          <w:sz w:val="28"/>
          <w:szCs w:val="28"/>
        </w:rPr>
        <w:t>а</w:t>
      </w:r>
      <w:r w:rsidRPr="00516C44" w:rsidR="00516C44">
        <w:rPr>
          <w:rFonts w:eastAsia="MS Mincho"/>
          <w:sz w:val="28"/>
          <w:szCs w:val="28"/>
        </w:rPr>
        <w:t xml:space="preserve"> Э.Б.</w:t>
      </w:r>
      <w:r w:rsidR="00516C4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C6E3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3C6E3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</w:t>
      </w:r>
      <w:r w:rsidRPr="004E4BE8">
        <w:rPr>
          <w:rFonts w:eastAsia="MS Mincho"/>
          <w:sz w:val="28"/>
          <w:szCs w:val="28"/>
        </w:rPr>
        <w:t xml:space="preserve">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516C44">
        <w:rPr>
          <w:rFonts w:eastAsia="MS Mincho"/>
          <w:sz w:val="28"/>
          <w:szCs w:val="28"/>
        </w:rPr>
        <w:t xml:space="preserve">. </w:t>
      </w:r>
      <w:r w:rsidRPr="00516C44" w:rsidR="00516C44">
        <w:rPr>
          <w:rFonts w:eastAsia="MS Mincho"/>
          <w:sz w:val="28"/>
          <w:szCs w:val="28"/>
        </w:rPr>
        <w:t>Права, предусмотренные ст. 25.1 Кодекса Российской Федерации об административных правонарушениях и положения ст. 51 Конституции Российской Федерации Тахиров</w:t>
      </w:r>
      <w:r w:rsidR="00516C44">
        <w:rPr>
          <w:rFonts w:eastAsia="MS Mincho"/>
          <w:sz w:val="28"/>
          <w:szCs w:val="28"/>
        </w:rPr>
        <w:t>у</w:t>
      </w:r>
      <w:r w:rsidRPr="00516C44" w:rsidR="00516C44">
        <w:rPr>
          <w:rFonts w:eastAsia="MS Mincho"/>
          <w:sz w:val="28"/>
          <w:szCs w:val="28"/>
        </w:rPr>
        <w:t xml:space="preserve"> Э.Б. разъяснены, в графе «Объяснения» Тахиров Э.Б. указал, что </w:t>
      </w:r>
      <w:r w:rsidR="00516C44">
        <w:rPr>
          <w:rFonts w:eastAsia="MS Mincho"/>
          <w:sz w:val="28"/>
          <w:szCs w:val="28"/>
        </w:rPr>
        <w:t>потерял постановление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="00E14DD0">
        <w:rPr>
          <w:rFonts w:eastAsia="MS Mincho"/>
          <w:sz w:val="28"/>
          <w:szCs w:val="28"/>
        </w:rPr>
        <w:t xml:space="preserve">№ </w:t>
      </w:r>
      <w:r w:rsidR="003C6E35">
        <w:rPr>
          <w:rFonts w:eastAsia="MS Mincho"/>
          <w:sz w:val="28"/>
          <w:szCs w:val="28"/>
        </w:rPr>
        <w:t>----</w:t>
      </w:r>
      <w:r w:rsidRPr="00516C44" w:rsidR="00516C44">
        <w:rPr>
          <w:rFonts w:eastAsia="MS Mincho"/>
          <w:sz w:val="28"/>
          <w:szCs w:val="28"/>
        </w:rPr>
        <w:t xml:space="preserve">от </w:t>
      </w:r>
      <w:r w:rsidR="003C6E35">
        <w:rPr>
          <w:rFonts w:eastAsia="MS Mincho"/>
          <w:sz w:val="28"/>
          <w:szCs w:val="28"/>
        </w:rPr>
        <w:t>---</w:t>
      </w:r>
      <w:r w:rsidRPr="00516C44" w:rsidR="00516C4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3.1 ст. 12.5 КоАП РФ, вступившим в законную силу </w:t>
      </w:r>
      <w:r w:rsidR="003C6E35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516C44" w:rsidR="00516C44">
        <w:rPr>
          <w:rFonts w:eastAsia="MS Mincho"/>
          <w:sz w:val="28"/>
          <w:szCs w:val="28"/>
        </w:rPr>
        <w:t>Тахиров Э.Б.</w:t>
      </w:r>
      <w:r w:rsidRPr="00E14DD0" w:rsidR="00E14DD0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14DD0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DD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516C44">
        <w:rPr>
          <w:rFonts w:eastAsia="MS Mincho"/>
          <w:sz w:val="28"/>
          <w:szCs w:val="28"/>
        </w:rPr>
        <w:t xml:space="preserve">карточкой операций с водительским удостоверением, из которого следует, что Тахирову Э.Б. выдано водительское удостоверение </w:t>
      </w:r>
      <w:r w:rsidR="003C6E3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E14DD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инспектора по ГИАЗ, сведениями ГИС ГМП, из которых следует, что </w:t>
      </w:r>
      <w:r w:rsidRPr="00516C44" w:rsidR="00516C44">
        <w:rPr>
          <w:rFonts w:eastAsia="MS Mincho"/>
          <w:sz w:val="28"/>
          <w:szCs w:val="28"/>
        </w:rPr>
        <w:t xml:space="preserve">Тахиров Э.Б. </w:t>
      </w:r>
      <w:r>
        <w:rPr>
          <w:rFonts w:eastAsia="MS Mincho"/>
          <w:sz w:val="28"/>
          <w:szCs w:val="28"/>
        </w:rPr>
        <w:t>не числится уплатившим штраф по указанному выше постановлению</w:t>
      </w:r>
      <w:r w:rsidR="00516C44">
        <w:rPr>
          <w:rFonts w:eastAsia="MS Mincho"/>
          <w:sz w:val="28"/>
          <w:szCs w:val="28"/>
        </w:rPr>
        <w:t>;</w:t>
      </w:r>
    </w:p>
    <w:p w:rsidR="00516C44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</w:t>
      </w:r>
      <w:r w:rsidRPr="00B85098">
        <w:rPr>
          <w:rFonts w:eastAsia="MS Mincho"/>
          <w:sz w:val="28"/>
          <w:szCs w:val="28"/>
        </w:rPr>
        <w:t>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</w:t>
      </w:r>
      <w:r w:rsidRPr="004E4BE8">
        <w:rPr>
          <w:rFonts w:eastAsia="MS Mincho"/>
          <w:sz w:val="28"/>
          <w:szCs w:val="28"/>
        </w:rPr>
        <w:t>уплате штрафа</w:t>
      </w:r>
      <w:r w:rsidRPr="00E14DD0" w:rsidR="00E14DD0">
        <w:t xml:space="preserve"> </w:t>
      </w:r>
      <w:r w:rsidRPr="00516C44" w:rsidR="00516C44">
        <w:rPr>
          <w:rFonts w:eastAsia="MS Mincho"/>
          <w:sz w:val="28"/>
          <w:szCs w:val="28"/>
        </w:rPr>
        <w:t>Тахиров</w:t>
      </w:r>
      <w:r w:rsidR="00516C44">
        <w:rPr>
          <w:rFonts w:eastAsia="MS Mincho"/>
          <w:sz w:val="28"/>
          <w:szCs w:val="28"/>
        </w:rPr>
        <w:t>ым</w:t>
      </w:r>
      <w:r w:rsidRPr="00516C44" w:rsidR="00516C44">
        <w:rPr>
          <w:rFonts w:eastAsia="MS Mincho"/>
          <w:sz w:val="28"/>
          <w:szCs w:val="28"/>
        </w:rPr>
        <w:t xml:space="preserve"> Э.Б</w:t>
      </w:r>
      <w:r w:rsidRPr="00E14DD0" w:rsidR="00E14DD0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E14DD0" w:rsidR="00E14DD0">
        <w:t xml:space="preserve"> </w:t>
      </w:r>
      <w:r w:rsidRPr="00516C44" w:rsidR="00516C44">
        <w:rPr>
          <w:rFonts w:eastAsia="MS Mincho"/>
          <w:sz w:val="28"/>
          <w:szCs w:val="28"/>
        </w:rPr>
        <w:t>Тахиров</w:t>
      </w:r>
      <w:r w:rsidR="00516C44">
        <w:rPr>
          <w:rFonts w:eastAsia="MS Mincho"/>
          <w:sz w:val="28"/>
          <w:szCs w:val="28"/>
        </w:rPr>
        <w:t>у</w:t>
      </w:r>
      <w:r w:rsidRPr="00516C44" w:rsidR="00516C44">
        <w:rPr>
          <w:rFonts w:eastAsia="MS Mincho"/>
          <w:sz w:val="28"/>
          <w:szCs w:val="28"/>
        </w:rPr>
        <w:t xml:space="preserve"> Э.Б</w:t>
      </w:r>
      <w:r w:rsidRPr="00E14DD0" w:rsidR="00E14DD0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E14DD0" w:rsidR="00E14DD0">
        <w:t xml:space="preserve"> </w:t>
      </w:r>
      <w:r w:rsidRPr="00516C44" w:rsidR="00516C44">
        <w:rPr>
          <w:rFonts w:eastAsia="MS Mincho"/>
          <w:sz w:val="28"/>
          <w:szCs w:val="28"/>
        </w:rPr>
        <w:t>Тахиров</w:t>
      </w:r>
      <w:r w:rsidR="00516C44">
        <w:rPr>
          <w:rFonts w:eastAsia="MS Mincho"/>
          <w:sz w:val="28"/>
          <w:szCs w:val="28"/>
        </w:rPr>
        <w:t>а</w:t>
      </w:r>
      <w:r w:rsidRPr="00516C44" w:rsidR="00516C44">
        <w:rPr>
          <w:rFonts w:eastAsia="MS Mincho"/>
          <w:sz w:val="28"/>
          <w:szCs w:val="28"/>
        </w:rPr>
        <w:t xml:space="preserve"> Э.Б</w:t>
      </w:r>
      <w:r w:rsidRPr="009F0192" w:rsidR="009F0192">
        <w:rPr>
          <w:rFonts w:eastAsia="MS Mincho"/>
          <w:sz w:val="28"/>
          <w:szCs w:val="28"/>
        </w:rPr>
        <w:t xml:space="preserve">. 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</w:t>
      </w:r>
      <w:r w:rsidRPr="004E4BE8">
        <w:rPr>
          <w:rFonts w:eastAsia="MS Mincho"/>
          <w:sz w:val="28"/>
          <w:szCs w:val="28"/>
        </w:rPr>
        <w:t xml:space="preserve">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 w:rsidR="00E14DD0">
        <w:rPr>
          <w:rFonts w:eastAsia="MS Mincho"/>
          <w:sz w:val="28"/>
          <w:szCs w:val="28"/>
        </w:rPr>
        <w:t xml:space="preserve">смягчающих и </w:t>
      </w:r>
      <w:r>
        <w:rPr>
          <w:rFonts w:eastAsia="MS Mincho"/>
          <w:sz w:val="28"/>
          <w:szCs w:val="28"/>
        </w:rPr>
        <w:t>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E14DD0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 w:rsidR="003A76A1">
        <w:t xml:space="preserve"> </w:t>
      </w:r>
      <w:r w:rsidRPr="00516C44" w:rsidR="00516C44">
        <w:rPr>
          <w:rFonts w:eastAsia="MS Mincho"/>
          <w:sz w:val="28"/>
          <w:szCs w:val="28"/>
        </w:rPr>
        <w:t>Тахиров</w:t>
      </w:r>
      <w:r w:rsidR="00516C44">
        <w:rPr>
          <w:rFonts w:eastAsia="MS Mincho"/>
          <w:sz w:val="28"/>
          <w:szCs w:val="28"/>
        </w:rPr>
        <w:t>а</w:t>
      </w:r>
      <w:r w:rsidRPr="00516C44" w:rsidR="00516C44">
        <w:rPr>
          <w:rFonts w:eastAsia="MS Mincho"/>
          <w:sz w:val="28"/>
          <w:szCs w:val="28"/>
        </w:rPr>
        <w:t xml:space="preserve"> Э.Б.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3A76A1"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 w:rsidR="003A76A1">
        <w:rPr>
          <w:rFonts w:eastAsia="MS Mincho"/>
          <w:sz w:val="28"/>
          <w:szCs w:val="28"/>
        </w:rPr>
        <w:t>их</w:t>
      </w:r>
      <w:r>
        <w:rPr>
          <w:rFonts w:eastAsia="MS Mincho"/>
          <w:sz w:val="28"/>
          <w:szCs w:val="28"/>
        </w:rPr>
        <w:t xml:space="preserve"> и</w:t>
      </w:r>
      <w:r w:rsidR="00F75ED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F12F5" w:rsidP="00FF12F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FF12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516C44">
        <w:rPr>
          <w:rFonts w:eastAsia="MS Mincho"/>
          <w:sz w:val="28"/>
          <w:szCs w:val="28"/>
        </w:rPr>
        <w:t>Тахирова Эльдара Байрам</w:t>
      </w:r>
      <w:r w:rsidRPr="00516C44">
        <w:rPr>
          <w:rFonts w:eastAsia="MS Mincho"/>
          <w:sz w:val="28"/>
          <w:szCs w:val="28"/>
        </w:rPr>
        <w:t xml:space="preserve">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3A76A1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3A76A1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F75ED2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</w:t>
      </w:r>
      <w:r w:rsidRPr="005B0E79">
        <w:rPr>
          <w:snapToGrid w:val="0"/>
          <w:sz w:val="28"/>
          <w:szCs w:val="28"/>
        </w:rPr>
        <w:t xml:space="preserve">ет получателя: 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5B0E79">
        <w:rPr>
          <w:snapToGrid w:val="0"/>
          <w:sz w:val="28"/>
          <w:szCs w:val="28"/>
        </w:rPr>
        <w:t>округу - Югре г. Ханты-Мансийск;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ОКТМО </w:t>
      </w:r>
      <w:r w:rsidRPr="005B0E79">
        <w:rPr>
          <w:snapToGrid w:val="0"/>
          <w:sz w:val="28"/>
          <w:szCs w:val="28"/>
        </w:rPr>
        <w:t>71885000;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FF12F5" w:rsidRPr="00B51702" w:rsidP="00FF12F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3C6E35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</w:t>
      </w:r>
      <w:r w:rsidRPr="00B51702">
        <w:rPr>
          <w:snapToGrid w:val="0"/>
          <w:sz w:val="28"/>
          <w:szCs w:val="28"/>
        </w:rPr>
        <w:t xml:space="preserve">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B51702">
        <w:rPr>
          <w:sz w:val="28"/>
          <w:szCs w:val="28"/>
        </w:rPr>
        <w:t>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51702">
        <w:rPr>
          <w:sz w:val="28"/>
          <w:szCs w:val="28"/>
        </w:rPr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51702">
        <w:rPr>
          <w:sz w:val="28"/>
          <w:szCs w:val="28"/>
        </w:rPr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51702">
        <w:rPr>
          <w:sz w:val="28"/>
          <w:szCs w:val="28"/>
        </w:rPr>
        <w:t>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B51702">
        <w:rPr>
          <w:sz w:val="28"/>
          <w:szCs w:val="28"/>
        </w:rPr>
        <w:t xml:space="preserve">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B51702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</w:t>
      </w:r>
      <w:r w:rsidRPr="00B51702">
        <w:rPr>
          <w:rFonts w:eastAsia="MS Mincho"/>
          <w:sz w:val="28"/>
          <w:szCs w:val="28"/>
        </w:rPr>
        <w:t xml:space="preserve">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3C6E35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FF12F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E3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16C44">
      <w:t>4445</w:t>
    </w:r>
    <w:r w:rsidRPr="00437ADA">
      <w:t>-</w:t>
    </w:r>
    <w:r w:rsidR="00516C44"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3576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C6E35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16C44"/>
    <w:rsid w:val="00520496"/>
    <w:rsid w:val="00522C0A"/>
    <w:rsid w:val="00522E62"/>
    <w:rsid w:val="00524E75"/>
    <w:rsid w:val="00527A16"/>
    <w:rsid w:val="005308D7"/>
    <w:rsid w:val="0053115D"/>
    <w:rsid w:val="0053737B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4651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A0B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58F5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D4ECA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7645"/>
    <w:rsid w:val="00CD6296"/>
    <w:rsid w:val="00CD7676"/>
    <w:rsid w:val="00CD7DF7"/>
    <w:rsid w:val="00CE15A8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DD0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2D8F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16E6"/>
    <w:rsid w:val="00F73469"/>
    <w:rsid w:val="00F73972"/>
    <w:rsid w:val="00F75ED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64D6-0351-4AE0-BDFF-DEFC998E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